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54" w:rsidRPr="00326A92" w:rsidRDefault="00D44FDA" w:rsidP="00D44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Вариант сценария урока </w:t>
      </w:r>
    </w:p>
    <w:p w:rsidR="00D44FDA" w:rsidRPr="00314367" w:rsidRDefault="00D44FDA" w:rsidP="00D44F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30"/>
        <w:gridCol w:w="5953"/>
      </w:tblGrid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543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D44FDA" w:rsidRPr="00F9632A" w:rsidRDefault="00D44FDA" w:rsidP="0054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5953" w:type="dxa"/>
            <w:shd w:val="clear" w:color="auto" w:fill="auto"/>
          </w:tcPr>
          <w:p w:rsidR="00D44FDA" w:rsidRPr="00161708" w:rsidRDefault="00161708" w:rsidP="00AA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08">
              <w:rPr>
                <w:rFonts w:ascii="Times New Roman" w:hAnsi="Times New Roman"/>
                <w:sz w:val="24"/>
                <w:szCs w:val="24"/>
              </w:rPr>
      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 со всеми обучающимися, отъезжа</w:t>
            </w:r>
            <w:r w:rsidR="00AA2424">
              <w:rPr>
                <w:rFonts w:ascii="Times New Roman" w:hAnsi="Times New Roman"/>
                <w:sz w:val="24"/>
                <w:szCs w:val="24"/>
              </w:rPr>
              <w:t>ющими в Мемориальный музей А.Н. </w:t>
            </w:r>
            <w:r w:rsidRPr="00161708">
              <w:rPr>
                <w:rFonts w:ascii="Times New Roman" w:hAnsi="Times New Roman"/>
                <w:sz w:val="24"/>
                <w:szCs w:val="24"/>
              </w:rPr>
              <w:t>Скрябина, с обязательным оформлением записи в журнале регистрации инструктажа. Поездка обучающихся в музей возможна только в сопровождении сотрудников образовательной организации согласно нормативным требованиям.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321C7E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или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44FDA" w:rsidRPr="00F9632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953" w:type="dxa"/>
            <w:shd w:val="clear" w:color="auto" w:fill="auto"/>
          </w:tcPr>
          <w:p w:rsidR="00D44FDA" w:rsidRPr="00161708" w:rsidRDefault="00D44FDA" w:rsidP="00DB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08">
              <w:rPr>
                <w:rFonts w:ascii="Times New Roman" w:hAnsi="Times New Roman"/>
                <w:sz w:val="24"/>
                <w:szCs w:val="24"/>
              </w:rPr>
              <w:t>Обучающиеся проводят поисковую ра</w:t>
            </w:r>
            <w:r w:rsidR="00161708">
              <w:rPr>
                <w:rFonts w:ascii="Times New Roman" w:hAnsi="Times New Roman"/>
                <w:sz w:val="24"/>
                <w:szCs w:val="24"/>
              </w:rPr>
              <w:t>боту</w:t>
            </w:r>
            <w:r w:rsidR="00326A92" w:rsidRPr="00161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1708">
              <w:rPr>
                <w:rFonts w:ascii="Times New Roman" w:hAnsi="Times New Roman"/>
                <w:sz w:val="24"/>
                <w:szCs w:val="24"/>
              </w:rPr>
              <w:t xml:space="preserve">выполняют задания, </w:t>
            </w:r>
            <w:r w:rsidR="007931D6" w:rsidRPr="00161708"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="00321C7E" w:rsidRPr="00161708">
              <w:rPr>
                <w:rFonts w:ascii="Times New Roman" w:hAnsi="Times New Roman"/>
                <w:sz w:val="24"/>
                <w:szCs w:val="24"/>
              </w:rPr>
              <w:t>рабочи</w:t>
            </w:r>
            <w:r w:rsidR="00DB30E0">
              <w:rPr>
                <w:rFonts w:ascii="Times New Roman" w:hAnsi="Times New Roman"/>
                <w:sz w:val="24"/>
                <w:szCs w:val="24"/>
              </w:rPr>
              <w:t>е</w:t>
            </w:r>
            <w:r w:rsidR="00321C7E" w:rsidRPr="00161708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="00DB30E0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Первичное закрепление полученных знаний. Обобщение результатов исследования</w:t>
            </w:r>
          </w:p>
        </w:tc>
        <w:tc>
          <w:tcPr>
            <w:tcW w:w="5953" w:type="dxa"/>
            <w:shd w:val="clear" w:color="auto" w:fill="auto"/>
          </w:tcPr>
          <w:p w:rsidR="00D44FDA" w:rsidRPr="00321C7E" w:rsidRDefault="00D44FDA" w:rsidP="00321C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32A">
              <w:rPr>
                <w:rFonts w:ascii="Times New Roman" w:hAnsi="Times New Roman"/>
                <w:iCs/>
                <w:sz w:val="24"/>
                <w:szCs w:val="24"/>
              </w:rPr>
              <w:t>Обучающиеся самостоятельно обобщают результаты</w:t>
            </w:r>
            <w:r w:rsidRPr="00F9632A">
              <w:rPr>
                <w:rFonts w:ascii="Times New Roman" w:hAnsi="Times New Roman"/>
                <w:sz w:val="24"/>
                <w:szCs w:val="24"/>
              </w:rPr>
              <w:t xml:space="preserve"> поисковой работы, формулируют и корректируют </w:t>
            </w:r>
            <w:r w:rsidRPr="00F9632A">
              <w:rPr>
                <w:rFonts w:ascii="Times New Roman" w:hAnsi="Times New Roman"/>
                <w:iCs/>
                <w:sz w:val="24"/>
                <w:szCs w:val="24"/>
              </w:rPr>
              <w:t>выводы</w:t>
            </w:r>
            <w:r w:rsidR="00AA242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Итоги работы</w:t>
            </w:r>
          </w:p>
        </w:tc>
        <w:tc>
          <w:tcPr>
            <w:tcW w:w="5953" w:type="dxa"/>
            <w:shd w:val="clear" w:color="auto" w:fill="auto"/>
          </w:tcPr>
          <w:p w:rsidR="00D44FDA" w:rsidRPr="00321C7E" w:rsidRDefault="00D44FDA" w:rsidP="00AA2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Подводятся итоги р</w:t>
            </w:r>
            <w:r w:rsidR="00161708">
              <w:rPr>
                <w:rFonts w:ascii="Times New Roman" w:hAnsi="Times New Roman"/>
                <w:sz w:val="24"/>
                <w:szCs w:val="24"/>
              </w:rPr>
              <w:t xml:space="preserve">аботы. Продуктом урока является </w:t>
            </w:r>
            <w:r w:rsidR="00AF6706" w:rsidRPr="00AF6706">
              <w:rPr>
                <w:rFonts w:ascii="Times New Roman" w:hAnsi="Times New Roman"/>
                <w:sz w:val="24"/>
                <w:szCs w:val="24"/>
              </w:rPr>
              <w:t>рекламн</w:t>
            </w:r>
            <w:r w:rsidR="00AA24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AF6706">
              <w:rPr>
                <w:rFonts w:ascii="Times New Roman" w:hAnsi="Times New Roman"/>
                <w:sz w:val="24"/>
                <w:szCs w:val="24"/>
              </w:rPr>
              <w:t>буклет</w:t>
            </w:r>
            <w:r w:rsidR="00AF6706" w:rsidRPr="00AF6706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  <w:r w:rsidR="00AF6706">
              <w:rPr>
                <w:rFonts w:ascii="Times New Roman" w:hAnsi="Times New Roman"/>
                <w:sz w:val="24"/>
                <w:szCs w:val="24"/>
              </w:rPr>
              <w:t xml:space="preserve">. В качестве дополнительных можно выполнить тестовое и </w:t>
            </w:r>
            <w:proofErr w:type="spellStart"/>
            <w:r w:rsidR="00AF6706">
              <w:rPr>
                <w:rFonts w:ascii="Times New Roman" w:hAnsi="Times New Roman"/>
                <w:sz w:val="24"/>
                <w:szCs w:val="24"/>
              </w:rPr>
              <w:t>кейсовое</w:t>
            </w:r>
            <w:proofErr w:type="spellEnd"/>
            <w:r w:rsidR="00AF6706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  <w:r w:rsidR="00AF6706" w:rsidRPr="00AF6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4FDA" w:rsidRPr="00F9632A" w:rsidRDefault="00D44FDA" w:rsidP="00D44F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23911" w:rsidRDefault="00623911"/>
    <w:sectPr w:rsidR="00623911" w:rsidSect="005434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DA"/>
    <w:rsid w:val="00083C9E"/>
    <w:rsid w:val="00161708"/>
    <w:rsid w:val="002D1192"/>
    <w:rsid w:val="00321C7E"/>
    <w:rsid w:val="00326A92"/>
    <w:rsid w:val="00402A8C"/>
    <w:rsid w:val="00482FA0"/>
    <w:rsid w:val="00540065"/>
    <w:rsid w:val="005434C9"/>
    <w:rsid w:val="00623911"/>
    <w:rsid w:val="00633C54"/>
    <w:rsid w:val="00786E3D"/>
    <w:rsid w:val="007931D6"/>
    <w:rsid w:val="009D3F74"/>
    <w:rsid w:val="00AA2424"/>
    <w:rsid w:val="00AF6706"/>
    <w:rsid w:val="00B93B9D"/>
    <w:rsid w:val="00C16B28"/>
    <w:rsid w:val="00D44FDA"/>
    <w:rsid w:val="00D66B7B"/>
    <w:rsid w:val="00DB30E0"/>
    <w:rsid w:val="00D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7976-4541-458D-A74D-93E8201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Лысакова</dc:creator>
  <cp:keywords/>
  <cp:lastModifiedBy>Елена Петровна Меденцова</cp:lastModifiedBy>
  <cp:revision>2</cp:revision>
  <dcterms:created xsi:type="dcterms:W3CDTF">2020-02-21T08:43:00Z</dcterms:created>
  <dcterms:modified xsi:type="dcterms:W3CDTF">2020-02-21T08:43:00Z</dcterms:modified>
</cp:coreProperties>
</file>